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2E6" w:rsidRPr="00663E5D" w:rsidRDefault="00E329AD" w:rsidP="00663E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663E5D">
        <w:rPr>
          <w:rFonts w:ascii="Times New Roman" w:hAnsi="Times New Roman" w:cs="Times New Roman"/>
          <w:b/>
          <w:sz w:val="28"/>
          <w:szCs w:val="28"/>
        </w:rPr>
        <w:t>Контрольная работа по разделу «</w:t>
      </w:r>
      <w:r w:rsidRPr="00663E5D">
        <w:rPr>
          <w:rFonts w:ascii="Times New Roman" w:eastAsia="Calibri" w:hAnsi="Times New Roman" w:cs="Times New Roman"/>
          <w:b/>
          <w:sz w:val="28"/>
          <w:szCs w:val="28"/>
        </w:rPr>
        <w:t>Основы обороны государства»</w:t>
      </w:r>
    </w:p>
    <w:p w:rsidR="00E329AD" w:rsidRPr="00663E5D" w:rsidRDefault="00E329AD" w:rsidP="00663E5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63E5D">
        <w:rPr>
          <w:rFonts w:ascii="Times New Roman" w:eastAsia="Calibri" w:hAnsi="Times New Roman" w:cs="Times New Roman"/>
          <w:b/>
          <w:i/>
          <w:sz w:val="28"/>
          <w:szCs w:val="28"/>
        </w:rPr>
        <w:t>Инструкция по выполнению работы</w:t>
      </w:r>
    </w:p>
    <w:p w:rsidR="00E329AD" w:rsidRPr="00663E5D" w:rsidRDefault="00E329AD" w:rsidP="00663E5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663E5D">
        <w:rPr>
          <w:rFonts w:ascii="Times New Roman" w:hAnsi="Times New Roman" w:cs="Times New Roman"/>
          <w:sz w:val="28"/>
          <w:szCs w:val="28"/>
        </w:rPr>
        <w:t>Контрольная работа состоит из двух частей, включающих в себя 17 заданий. Часть</w:t>
      </w:r>
      <w:proofErr w:type="gramStart"/>
      <w:r w:rsidRPr="00663E5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63E5D">
        <w:rPr>
          <w:rFonts w:ascii="Times New Roman" w:hAnsi="Times New Roman" w:cs="Times New Roman"/>
          <w:sz w:val="28"/>
          <w:szCs w:val="28"/>
        </w:rPr>
        <w:t xml:space="preserve"> содержит 14 заданий с кратким ответом. Часть 2 содержит 3 задания с развёрнутым ответом. На выполнение контрольной работы отводится 40 минут. Ответы к заданиям 1 – 10 нужно записать в виде одной цифры, которая соответствует номеру правильного ответа в бланке ответов. Ответы к заданиям 11 – 14 записываются в виде последовательности цифр. Эту последовательность цифр запишите в поле ответа в бланке ответов. К заданиям 15 – 17 следует дать развёрнутый ответ в</w:t>
      </w:r>
      <w:r w:rsidR="00EA160E" w:rsidRPr="00663E5D">
        <w:rPr>
          <w:rFonts w:ascii="Times New Roman" w:hAnsi="Times New Roman" w:cs="Times New Roman"/>
          <w:sz w:val="28"/>
          <w:szCs w:val="28"/>
        </w:rPr>
        <w:t> </w:t>
      </w:r>
      <w:r w:rsidRPr="00663E5D">
        <w:rPr>
          <w:rFonts w:ascii="Times New Roman" w:hAnsi="Times New Roman" w:cs="Times New Roman"/>
          <w:sz w:val="28"/>
          <w:szCs w:val="28"/>
        </w:rPr>
        <w:t>бланке ответов.</w:t>
      </w:r>
    </w:p>
    <w:p w:rsidR="00EA160E" w:rsidRPr="00663E5D" w:rsidRDefault="00EA160E" w:rsidP="00663E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3E5D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E329AD" w:rsidRPr="00663E5D" w:rsidTr="00AE221A">
        <w:tc>
          <w:tcPr>
            <w:tcW w:w="1526" w:type="dxa"/>
          </w:tcPr>
          <w:p w:rsidR="00E329AD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 </w:t>
            </w:r>
          </w:p>
        </w:tc>
        <w:tc>
          <w:tcPr>
            <w:tcW w:w="8045" w:type="dxa"/>
          </w:tcPr>
          <w:p w:rsidR="00AE221A" w:rsidRPr="00663E5D" w:rsidRDefault="00AE221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понимают под обороной государства?</w:t>
            </w:r>
          </w:p>
        </w:tc>
      </w:tr>
      <w:tr w:rsidR="00AE221A" w:rsidRPr="00663E5D" w:rsidTr="002B7E4A">
        <w:tc>
          <w:tcPr>
            <w:tcW w:w="9571" w:type="dxa"/>
            <w:gridSpan w:val="2"/>
          </w:tcPr>
          <w:p w:rsidR="00AE221A" w:rsidRPr="00663E5D" w:rsidRDefault="00AE221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1) военное учреждение;</w:t>
            </w:r>
          </w:p>
          <w:p w:rsidR="00AE221A" w:rsidRPr="00663E5D" w:rsidRDefault="00AE221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2) совокупность военных учреждений;</w:t>
            </w:r>
          </w:p>
          <w:p w:rsidR="00AE221A" w:rsidRPr="00663E5D" w:rsidRDefault="00AE221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3) система политических, экономических, военных, социальных, правовых и иных мер по обеспечению готовности государства к вооружённому нападению на противника;</w:t>
            </w:r>
          </w:p>
          <w:p w:rsidR="00AE221A" w:rsidRPr="00663E5D" w:rsidRDefault="00AE221A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4)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      </w:r>
          </w:p>
        </w:tc>
      </w:tr>
      <w:tr w:rsidR="00EA160E" w:rsidRPr="00663E5D" w:rsidTr="00AE221A">
        <w:tc>
          <w:tcPr>
            <w:tcW w:w="1526" w:type="dxa"/>
          </w:tcPr>
          <w:p w:rsidR="00EA160E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2 </w:t>
            </w:r>
          </w:p>
        </w:tc>
        <w:tc>
          <w:tcPr>
            <w:tcW w:w="8045" w:type="dxa"/>
          </w:tcPr>
          <w:p w:rsidR="00EA160E" w:rsidRPr="00663E5D" w:rsidRDefault="005E6E35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Существует … типа угроз национальной безопасности Российской Федерации</w:t>
            </w:r>
          </w:p>
        </w:tc>
      </w:tr>
      <w:tr w:rsidR="005E6E35" w:rsidRPr="00663E5D" w:rsidTr="003318CB">
        <w:tc>
          <w:tcPr>
            <w:tcW w:w="9571" w:type="dxa"/>
            <w:gridSpan w:val="2"/>
          </w:tcPr>
          <w:p w:rsidR="005E6E35" w:rsidRPr="00663E5D" w:rsidRDefault="00EA4EC2" w:rsidP="00663E5D">
            <w:pPr>
              <w:pStyle w:val="a8"/>
              <w:numPr>
                <w:ilvl w:val="0"/>
                <w:numId w:val="1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r w:rsidR="005E6E35"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E6E35" w:rsidRPr="00663E5D" w:rsidRDefault="00EA4EC2" w:rsidP="00663E5D">
            <w:pPr>
              <w:pStyle w:val="a8"/>
              <w:numPr>
                <w:ilvl w:val="0"/>
                <w:numId w:val="1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="005E6E35"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E6E35" w:rsidRPr="00663E5D" w:rsidRDefault="00EA4EC2" w:rsidP="00663E5D">
            <w:pPr>
              <w:pStyle w:val="a8"/>
              <w:numPr>
                <w:ilvl w:val="0"/>
                <w:numId w:val="1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5E6E35"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E6E35" w:rsidRPr="00663E5D" w:rsidRDefault="00EA4EC2" w:rsidP="00663E5D">
            <w:pPr>
              <w:pStyle w:val="a8"/>
              <w:numPr>
                <w:ilvl w:val="0"/>
                <w:numId w:val="1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="005E6E35" w:rsidRPr="00663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160E" w:rsidRPr="00663E5D" w:rsidTr="00AE221A">
        <w:tc>
          <w:tcPr>
            <w:tcW w:w="1526" w:type="dxa"/>
          </w:tcPr>
          <w:p w:rsidR="00EA160E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3 </w:t>
            </w:r>
          </w:p>
        </w:tc>
        <w:tc>
          <w:tcPr>
            <w:tcW w:w="8045" w:type="dxa"/>
          </w:tcPr>
          <w:p w:rsidR="00EA160E" w:rsidRPr="00663E5D" w:rsidRDefault="005E6E35" w:rsidP="00663E5D">
            <w:pPr>
              <w:ind w:left="14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Ключевыми направлениями обеспечения национальной безопасности РФ </w:t>
            </w:r>
            <w:r w:rsidR="00842301"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НЕ </w:t>
            </w: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являются</w:t>
            </w:r>
          </w:p>
        </w:tc>
      </w:tr>
      <w:tr w:rsidR="005E6E35" w:rsidRPr="00663E5D" w:rsidTr="00077A81">
        <w:tc>
          <w:tcPr>
            <w:tcW w:w="9571" w:type="dxa"/>
            <w:gridSpan w:val="2"/>
          </w:tcPr>
          <w:p w:rsidR="00842301" w:rsidRPr="00663E5D" w:rsidRDefault="00842301" w:rsidP="00663E5D">
            <w:pPr>
              <w:pStyle w:val="a8"/>
              <w:numPr>
                <w:ilvl w:val="0"/>
                <w:numId w:val="2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наращивание военного потенциала страны для защиты от внешнего врага, оснащение армии новыми видами вооружений;</w:t>
            </w:r>
          </w:p>
          <w:p w:rsidR="00842301" w:rsidRPr="00663E5D" w:rsidRDefault="00842301" w:rsidP="00663E5D">
            <w:pPr>
              <w:pStyle w:val="a8"/>
              <w:numPr>
                <w:ilvl w:val="0"/>
                <w:numId w:val="2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повышение мощи национальной обороны, рост экономики и качества жизни, социального благополучия граждан;</w:t>
            </w:r>
          </w:p>
          <w:p w:rsidR="00842301" w:rsidRPr="00663E5D" w:rsidRDefault="00842301" w:rsidP="00663E5D">
            <w:pPr>
              <w:pStyle w:val="a8"/>
              <w:numPr>
                <w:ilvl w:val="0"/>
                <w:numId w:val="2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рост экономики и качества жизни, социального благополучия граждан.</w:t>
            </w:r>
          </w:p>
        </w:tc>
      </w:tr>
      <w:tr w:rsidR="00EA160E" w:rsidRPr="00663E5D" w:rsidTr="00AE221A">
        <w:tc>
          <w:tcPr>
            <w:tcW w:w="1526" w:type="dxa"/>
          </w:tcPr>
          <w:p w:rsidR="00EA160E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4 </w:t>
            </w:r>
          </w:p>
        </w:tc>
        <w:tc>
          <w:tcPr>
            <w:tcW w:w="8045" w:type="dxa"/>
          </w:tcPr>
          <w:p w:rsidR="00EA160E" w:rsidRPr="00663E5D" w:rsidRDefault="00BD4344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Какие документы, отражают национальные интересы России?</w:t>
            </w:r>
          </w:p>
        </w:tc>
      </w:tr>
      <w:tr w:rsidR="00BD4344" w:rsidRPr="00663E5D" w:rsidTr="001B49BD">
        <w:tc>
          <w:tcPr>
            <w:tcW w:w="9571" w:type="dxa"/>
            <w:gridSpan w:val="2"/>
          </w:tcPr>
          <w:p w:rsidR="00BD4344" w:rsidRPr="00663E5D" w:rsidRDefault="00BD4344" w:rsidP="00663E5D">
            <w:pPr>
              <w:pStyle w:val="a8"/>
              <w:numPr>
                <w:ilvl w:val="0"/>
                <w:numId w:val="5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Конституция РФ, </w:t>
            </w:r>
            <w:r w:rsidR="00EA4EC2" w:rsidRPr="00663E5D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едеральные законы;</w:t>
            </w:r>
          </w:p>
          <w:p w:rsidR="00BD4344" w:rsidRPr="00663E5D" w:rsidRDefault="00BD4344" w:rsidP="00663E5D">
            <w:pPr>
              <w:pStyle w:val="a8"/>
              <w:numPr>
                <w:ilvl w:val="0"/>
                <w:numId w:val="5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Конституция РФ;</w:t>
            </w:r>
          </w:p>
          <w:p w:rsidR="00BD4344" w:rsidRPr="00663E5D" w:rsidRDefault="00BD4344" w:rsidP="00663E5D">
            <w:pPr>
              <w:pStyle w:val="a8"/>
              <w:numPr>
                <w:ilvl w:val="0"/>
                <w:numId w:val="5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Федеральные законы;</w:t>
            </w:r>
          </w:p>
          <w:p w:rsidR="00BD4344" w:rsidRPr="00663E5D" w:rsidRDefault="00BD4344" w:rsidP="00663E5D">
            <w:pPr>
              <w:pStyle w:val="a8"/>
              <w:numPr>
                <w:ilvl w:val="0"/>
                <w:numId w:val="5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Указы </w:t>
            </w:r>
            <w:r w:rsidR="006D2EF6" w:rsidRPr="00663E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резидента РФ.</w:t>
            </w:r>
          </w:p>
        </w:tc>
      </w:tr>
      <w:tr w:rsidR="00EA160E" w:rsidRPr="00663E5D" w:rsidTr="00AE221A">
        <w:tc>
          <w:tcPr>
            <w:tcW w:w="1526" w:type="dxa"/>
          </w:tcPr>
          <w:p w:rsidR="00EA160E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5 </w:t>
            </w:r>
          </w:p>
        </w:tc>
        <w:tc>
          <w:tcPr>
            <w:tcW w:w="8045" w:type="dxa"/>
          </w:tcPr>
          <w:p w:rsidR="00EA160E" w:rsidRPr="00663E5D" w:rsidRDefault="006D2EF6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систему органов государственной безопасности входят:</w:t>
            </w:r>
          </w:p>
        </w:tc>
      </w:tr>
      <w:tr w:rsidR="006D2EF6" w:rsidRPr="00663E5D" w:rsidTr="00F753A3">
        <w:tc>
          <w:tcPr>
            <w:tcW w:w="9571" w:type="dxa"/>
            <w:gridSpan w:val="2"/>
          </w:tcPr>
          <w:p w:rsidR="006D2EF6" w:rsidRPr="00663E5D" w:rsidRDefault="006D2EF6" w:rsidP="00663E5D">
            <w:pPr>
              <w:pStyle w:val="a8"/>
              <w:numPr>
                <w:ilvl w:val="0"/>
                <w:numId w:val="6"/>
              </w:numPr>
              <w:ind w:left="2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Федеральная служба безопасности РФ;</w:t>
            </w:r>
            <w:r w:rsidR="001C6F32"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Управления и отделы Ф</w:t>
            </w:r>
            <w:proofErr w:type="gramStart"/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СБ в кр</w:t>
            </w:r>
            <w:proofErr w:type="gramEnd"/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аях, областях, городах;</w:t>
            </w:r>
            <w:r w:rsidR="001C6F32"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Особые отделы в Вооруженных Силах РФ (органы контрразведки).</w:t>
            </w:r>
          </w:p>
          <w:p w:rsidR="001C6F32" w:rsidRPr="00663E5D" w:rsidRDefault="001C6F32" w:rsidP="00663E5D">
            <w:pPr>
              <w:pStyle w:val="a8"/>
              <w:numPr>
                <w:ilvl w:val="0"/>
                <w:numId w:val="6"/>
              </w:numPr>
              <w:ind w:left="2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Федеральная служба безопасности РФ; Управления и отделы Ф</w:t>
            </w:r>
            <w:proofErr w:type="gramStart"/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СБ в 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</w:t>
            </w:r>
            <w:proofErr w:type="gramEnd"/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аях, областях, городах; Особые отделы в Вооруженных Силах РФ (органы контрразведки); Пограничная служба ФСБ России.</w:t>
            </w:r>
          </w:p>
          <w:p w:rsidR="001C6F32" w:rsidRPr="00663E5D" w:rsidRDefault="001C6F32" w:rsidP="00663E5D">
            <w:pPr>
              <w:pStyle w:val="a8"/>
              <w:numPr>
                <w:ilvl w:val="0"/>
                <w:numId w:val="6"/>
              </w:numPr>
              <w:ind w:left="2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Управления и отделы Ф</w:t>
            </w:r>
            <w:proofErr w:type="gramStart"/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СБ в кр</w:t>
            </w:r>
            <w:proofErr w:type="gramEnd"/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аях, областях, городах; Особые отделы в Вооруженных Силах РФ (органы контрразведки); Пограничная служба ФСБ России.</w:t>
            </w:r>
          </w:p>
        </w:tc>
      </w:tr>
      <w:tr w:rsidR="00EA160E" w:rsidRPr="00663E5D" w:rsidTr="00AE221A">
        <w:tc>
          <w:tcPr>
            <w:tcW w:w="1526" w:type="dxa"/>
          </w:tcPr>
          <w:p w:rsidR="00EA160E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Задание 6 </w:t>
            </w:r>
          </w:p>
        </w:tc>
        <w:tc>
          <w:tcPr>
            <w:tcW w:w="8045" w:type="dxa"/>
          </w:tcPr>
          <w:p w:rsidR="00EA160E" w:rsidRPr="00663E5D" w:rsidRDefault="005A2B22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называют страну, оказывающую гуманитарную помощь?</w:t>
            </w:r>
          </w:p>
        </w:tc>
      </w:tr>
      <w:tr w:rsidR="00BD4344" w:rsidRPr="00663E5D" w:rsidTr="001D6BF9">
        <w:tc>
          <w:tcPr>
            <w:tcW w:w="9571" w:type="dxa"/>
            <w:gridSpan w:val="2"/>
          </w:tcPr>
          <w:p w:rsidR="00BD4344" w:rsidRPr="00663E5D" w:rsidRDefault="005A2B22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1) донор</w:t>
            </w:r>
            <w:r w:rsidR="008B5F8C"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2B22" w:rsidRPr="00663E5D" w:rsidRDefault="005A2B22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2) акцептор;</w:t>
            </w:r>
          </w:p>
          <w:p w:rsidR="005A2B22" w:rsidRPr="00663E5D" w:rsidRDefault="005A2B22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8B5F8C" w:rsidRPr="00663E5D">
              <w:rPr>
                <w:rFonts w:ascii="Times New Roman" w:hAnsi="Times New Roman" w:cs="Times New Roman"/>
                <w:sz w:val="28"/>
                <w:szCs w:val="28"/>
              </w:rPr>
              <w:t>реципиент;</w:t>
            </w:r>
          </w:p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4) продуцент.</w:t>
            </w:r>
          </w:p>
        </w:tc>
      </w:tr>
      <w:tr w:rsidR="008B5F8C" w:rsidRPr="00663E5D" w:rsidTr="00AE221A">
        <w:tc>
          <w:tcPr>
            <w:tcW w:w="152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Задание 7</w:t>
            </w:r>
          </w:p>
        </w:tc>
        <w:tc>
          <w:tcPr>
            <w:tcW w:w="8045" w:type="dxa"/>
          </w:tcPr>
          <w:p w:rsidR="008B5F8C" w:rsidRPr="00663E5D" w:rsidRDefault="00F2125C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Задачи, стоящие перед Вооруженными Силами РФ </w:t>
            </w:r>
          </w:p>
        </w:tc>
      </w:tr>
      <w:tr w:rsidR="008B5F8C" w:rsidRPr="00663E5D" w:rsidTr="000736F9">
        <w:tc>
          <w:tcPr>
            <w:tcW w:w="9571" w:type="dxa"/>
            <w:gridSpan w:val="2"/>
          </w:tcPr>
          <w:p w:rsidR="00F2125C" w:rsidRPr="00663E5D" w:rsidRDefault="00F2125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1) осуществление силовых операций мирного времени;</w:t>
            </w:r>
          </w:p>
          <w:p w:rsidR="00F2125C" w:rsidRPr="00663E5D" w:rsidRDefault="00F2125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2) обеспечение экономических и политических интересов России;</w:t>
            </w:r>
          </w:p>
          <w:p w:rsidR="00F2125C" w:rsidRPr="00663E5D" w:rsidRDefault="00F2125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3) сдерживание военных и военно-политических угроз безопасности или интересам России; обеспечение экономических и политических интересов России; осуществление силовых операций мирного времени; применение военной силы.</w:t>
            </w:r>
          </w:p>
        </w:tc>
      </w:tr>
      <w:tr w:rsidR="008B5F8C" w:rsidRPr="00663E5D" w:rsidTr="00AE221A">
        <w:tc>
          <w:tcPr>
            <w:tcW w:w="152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8 </w:t>
            </w:r>
          </w:p>
        </w:tc>
        <w:tc>
          <w:tcPr>
            <w:tcW w:w="8045" w:type="dxa"/>
          </w:tcPr>
          <w:p w:rsidR="008B5F8C" w:rsidRPr="00663E5D" w:rsidRDefault="00D90138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соответствии с п. 2 статьи 10 ФЗ «Об обороне»</w:t>
            </w:r>
            <w:r w:rsidRPr="00663E5D">
              <w:rPr>
                <w:rFonts w:ascii="Times New Roman" w:hAnsi="Times New Roman" w:cs="Times New Roman"/>
              </w:rPr>
              <w:t xml:space="preserve"> </w:t>
            </w: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Вооруженные Силы Российской Федерации предназначены:</w:t>
            </w:r>
          </w:p>
        </w:tc>
      </w:tr>
      <w:tr w:rsidR="008B5F8C" w:rsidRPr="00663E5D" w:rsidTr="004C08DA">
        <w:tc>
          <w:tcPr>
            <w:tcW w:w="9571" w:type="dxa"/>
            <w:gridSpan w:val="2"/>
          </w:tcPr>
          <w:p w:rsidR="00D90138" w:rsidRPr="00663E5D" w:rsidRDefault="00D90138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А) для отражения агрессии, направленной против Российской Федерации;</w:t>
            </w:r>
          </w:p>
          <w:p w:rsidR="00D90138" w:rsidRPr="00663E5D" w:rsidRDefault="00D90138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Б) для вооруженной защиты целостности и неприкосновенности территории Российской Федерации;</w:t>
            </w:r>
          </w:p>
          <w:p w:rsidR="00D90138" w:rsidRPr="00663E5D" w:rsidRDefault="00D90138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В) для выполнения задач в соответствии с федеральными конституционными законами, федеральными законами и международными договорами Российской Федерации</w:t>
            </w:r>
            <w:r w:rsidR="00177372" w:rsidRPr="00663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7372" w:rsidRPr="00663E5D" w:rsidTr="004C08DA">
        <w:tc>
          <w:tcPr>
            <w:tcW w:w="9571" w:type="dxa"/>
            <w:gridSpan w:val="2"/>
          </w:tcPr>
          <w:p w:rsidR="00177372" w:rsidRPr="00663E5D" w:rsidRDefault="00177372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1) верно только</w:t>
            </w:r>
            <w:proofErr w:type="gramStart"/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; 2) верно А и Б; 3) верно А, Б и В; 4) верно А и В.</w:t>
            </w:r>
          </w:p>
        </w:tc>
      </w:tr>
      <w:tr w:rsidR="008B5F8C" w:rsidRPr="00663E5D" w:rsidTr="00AE221A">
        <w:tc>
          <w:tcPr>
            <w:tcW w:w="152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9 </w:t>
            </w:r>
          </w:p>
        </w:tc>
        <w:tc>
          <w:tcPr>
            <w:tcW w:w="8045" w:type="dxa"/>
          </w:tcPr>
          <w:p w:rsidR="008B5F8C" w:rsidRPr="00663E5D" w:rsidRDefault="00C84759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Какой характер носит военная политика России</w:t>
            </w:r>
            <w:r w:rsidR="002B13CB"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 мирное время</w:t>
            </w: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?</w:t>
            </w:r>
          </w:p>
        </w:tc>
      </w:tr>
      <w:tr w:rsidR="008B5F8C" w:rsidRPr="00663E5D" w:rsidTr="0055485E">
        <w:tc>
          <w:tcPr>
            <w:tcW w:w="9571" w:type="dxa"/>
            <w:gridSpan w:val="2"/>
          </w:tcPr>
          <w:p w:rsidR="00663E5D" w:rsidRPr="00663E5D" w:rsidRDefault="00C84759" w:rsidP="00663E5D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1) обо</w:t>
            </w:r>
            <w:r w:rsidR="002B13CB"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ронительный; </w:t>
            </w:r>
          </w:p>
          <w:p w:rsidR="008B5F8C" w:rsidRPr="00663E5D" w:rsidRDefault="00663E5D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2) наступательный.</w:t>
            </w:r>
          </w:p>
        </w:tc>
      </w:tr>
      <w:tr w:rsidR="008B5F8C" w:rsidRPr="00663E5D" w:rsidTr="00AE221A">
        <w:tc>
          <w:tcPr>
            <w:tcW w:w="152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10 </w:t>
            </w:r>
          </w:p>
        </w:tc>
        <w:tc>
          <w:tcPr>
            <w:tcW w:w="8045" w:type="dxa"/>
          </w:tcPr>
          <w:p w:rsidR="008B5F8C" w:rsidRPr="00663E5D" w:rsidRDefault="006C79E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основании Федерального закона «О днях воинской славы и памятных датах России» 9 мая</w:t>
            </w:r>
          </w:p>
        </w:tc>
      </w:tr>
      <w:tr w:rsidR="008B5F8C" w:rsidRPr="00663E5D" w:rsidTr="00077545">
        <w:tc>
          <w:tcPr>
            <w:tcW w:w="9571" w:type="dxa"/>
            <w:gridSpan w:val="2"/>
          </w:tcPr>
          <w:p w:rsidR="008B5F8C" w:rsidRPr="00663E5D" w:rsidRDefault="006C79E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1) День победы русских воинов князя Александра Невского над немецкими рыцарями на Чудском озере;</w:t>
            </w:r>
          </w:p>
          <w:p w:rsidR="006C79EA" w:rsidRPr="00663E5D" w:rsidRDefault="006C79E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2) День Победы советского народа в Великой Отечественной войне 1941—1945 годов;</w:t>
            </w:r>
          </w:p>
          <w:p w:rsidR="006C79EA" w:rsidRPr="00663E5D" w:rsidRDefault="006C79E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3) День победы русской армии под командованием Петра Первого над шведами в Полтавском сражении;</w:t>
            </w:r>
          </w:p>
          <w:p w:rsidR="006C79EA" w:rsidRPr="00663E5D" w:rsidRDefault="006C79E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63E5D"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День Бородинского сражения русской армии под командованием М. И. Кутузова с французской армией.</w:t>
            </w:r>
          </w:p>
        </w:tc>
      </w:tr>
      <w:tr w:rsidR="008B5F8C" w:rsidRPr="00663E5D" w:rsidTr="00AE221A">
        <w:tc>
          <w:tcPr>
            <w:tcW w:w="152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11 </w:t>
            </w:r>
          </w:p>
        </w:tc>
        <w:tc>
          <w:tcPr>
            <w:tcW w:w="8045" w:type="dxa"/>
          </w:tcPr>
          <w:p w:rsidR="008B5F8C" w:rsidRPr="00663E5D" w:rsidRDefault="008B5F8C" w:rsidP="00663E5D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  <w:sz w:val="28"/>
                <w:szCs w:val="28"/>
              </w:rPr>
            </w:pPr>
            <w:r w:rsidRPr="00663E5D">
              <w:rPr>
                <w:b/>
                <w:i/>
                <w:color w:val="000000"/>
                <w:sz w:val="27"/>
                <w:szCs w:val="27"/>
              </w:rPr>
              <w:t xml:space="preserve">К </w:t>
            </w:r>
            <w:r w:rsidRPr="00663E5D">
              <w:rPr>
                <w:b/>
                <w:i/>
                <w:color w:val="000000"/>
                <w:sz w:val="28"/>
                <w:szCs w:val="28"/>
              </w:rPr>
              <w:t>внешним угрозам национальной безопасности государства следует отнести (укажите не менее пяти)</w:t>
            </w:r>
          </w:p>
          <w:p w:rsidR="008B5F8C" w:rsidRPr="00663E5D" w:rsidRDefault="008B5F8C" w:rsidP="00663E5D">
            <w:pPr>
              <w:pStyle w:val="a9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rPr>
                <w:color w:val="000000"/>
                <w:sz w:val="28"/>
                <w:szCs w:val="28"/>
              </w:rPr>
            </w:pPr>
            <w:r w:rsidRPr="00663E5D">
              <w:rPr>
                <w:color w:val="000000"/>
                <w:sz w:val="28"/>
                <w:szCs w:val="28"/>
              </w:rPr>
              <w:t>развертывание группировок вооруженных сил и сре</w:t>
            </w:r>
            <w:proofErr w:type="gramStart"/>
            <w:r w:rsidRPr="00663E5D">
              <w:rPr>
                <w:color w:val="000000"/>
                <w:sz w:val="28"/>
                <w:szCs w:val="28"/>
              </w:rPr>
              <w:t>дств вбл</w:t>
            </w:r>
            <w:proofErr w:type="gramEnd"/>
            <w:r w:rsidRPr="00663E5D">
              <w:rPr>
                <w:color w:val="000000"/>
                <w:sz w:val="28"/>
                <w:szCs w:val="28"/>
              </w:rPr>
              <w:t>изи границ Российской Федерации и ее союзников;</w:t>
            </w:r>
          </w:p>
          <w:p w:rsidR="008B5F8C" w:rsidRPr="00663E5D" w:rsidRDefault="008B5F8C" w:rsidP="00663E5D">
            <w:pPr>
              <w:pStyle w:val="a9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rPr>
                <w:color w:val="000000"/>
                <w:sz w:val="28"/>
                <w:szCs w:val="28"/>
              </w:rPr>
            </w:pPr>
            <w:r w:rsidRPr="00663E5D">
              <w:rPr>
                <w:color w:val="000000"/>
                <w:sz w:val="28"/>
                <w:szCs w:val="28"/>
              </w:rPr>
              <w:lastRenderedPageBreak/>
              <w:t>территориальные претензии к Российской Федерации, угрозы отторжения от Российской Федерации отдельных территорий;</w:t>
            </w:r>
          </w:p>
          <w:p w:rsidR="008B5F8C" w:rsidRPr="00663E5D" w:rsidRDefault="008B5F8C" w:rsidP="00663E5D">
            <w:pPr>
              <w:pStyle w:val="a9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rPr>
                <w:color w:val="000000"/>
                <w:sz w:val="28"/>
                <w:szCs w:val="28"/>
              </w:rPr>
            </w:pPr>
            <w:r w:rsidRPr="00663E5D">
              <w:rPr>
                <w:color w:val="000000"/>
                <w:sz w:val="28"/>
                <w:szCs w:val="28"/>
              </w:rPr>
              <w:t>вмешательство во внутренние дела Российской Федерации со стороны иностранных государств;</w:t>
            </w:r>
          </w:p>
          <w:p w:rsidR="008B5F8C" w:rsidRPr="00663E5D" w:rsidRDefault="008B5F8C" w:rsidP="00663E5D">
            <w:pPr>
              <w:pStyle w:val="a9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rPr>
                <w:color w:val="000000"/>
                <w:sz w:val="28"/>
                <w:szCs w:val="28"/>
              </w:rPr>
            </w:pPr>
            <w:r w:rsidRPr="00663E5D">
              <w:rPr>
                <w:color w:val="000000"/>
                <w:sz w:val="28"/>
                <w:szCs w:val="28"/>
              </w:rPr>
              <w:t>наращивание группировок войск, ведущее к нарушению сложившегося баланса сил вблизи границ Российской Федерации;</w:t>
            </w:r>
          </w:p>
          <w:p w:rsidR="008B5F8C" w:rsidRPr="00663E5D" w:rsidRDefault="008B5F8C" w:rsidP="00663E5D">
            <w:pPr>
              <w:pStyle w:val="a9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rPr>
                <w:color w:val="000000"/>
                <w:sz w:val="28"/>
                <w:szCs w:val="28"/>
              </w:rPr>
            </w:pPr>
            <w:r w:rsidRPr="00663E5D">
              <w:rPr>
                <w:color w:val="000000"/>
                <w:sz w:val="28"/>
                <w:szCs w:val="28"/>
              </w:rPr>
              <w:t>вооруженные провокации, включая нападения на военные объекты России, расположенные на территории зарубежных государств, а также на объекты и сооружения на Государственной границе РФ и границах ее союзников;</w:t>
            </w:r>
          </w:p>
          <w:p w:rsidR="008B5F8C" w:rsidRPr="00663E5D" w:rsidRDefault="008B5F8C" w:rsidP="00663E5D">
            <w:pPr>
              <w:pStyle w:val="a9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rPr>
                <w:color w:val="000000"/>
                <w:sz w:val="28"/>
                <w:szCs w:val="28"/>
              </w:rPr>
            </w:pPr>
            <w:r w:rsidRPr="00663E5D">
              <w:rPr>
                <w:color w:val="000000"/>
                <w:sz w:val="28"/>
                <w:szCs w:val="28"/>
              </w:rPr>
              <w:t>действия, затрудняющие доступ России к стратегически важным транспортным коммуникациям;</w:t>
            </w:r>
          </w:p>
          <w:p w:rsidR="008B5F8C" w:rsidRPr="00663E5D" w:rsidRDefault="008B5F8C" w:rsidP="00663E5D">
            <w:pPr>
              <w:pStyle w:val="a9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rPr>
                <w:sz w:val="28"/>
                <w:szCs w:val="28"/>
              </w:rPr>
            </w:pPr>
            <w:r w:rsidRPr="00663E5D">
              <w:rPr>
                <w:color w:val="000000"/>
                <w:sz w:val="28"/>
                <w:szCs w:val="28"/>
              </w:rPr>
              <w:t>• дискриминация, несоблюдение прав, свобод и законных интересов граждан Российской Федерации в некоторых зарубежных государствах</w:t>
            </w:r>
          </w:p>
        </w:tc>
      </w:tr>
      <w:tr w:rsidR="008B5F8C" w:rsidRPr="00663E5D" w:rsidTr="00AE221A">
        <w:tc>
          <w:tcPr>
            <w:tcW w:w="152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Задание 12 </w:t>
            </w:r>
          </w:p>
        </w:tc>
        <w:tc>
          <w:tcPr>
            <w:tcW w:w="8045" w:type="dxa"/>
          </w:tcPr>
          <w:p w:rsidR="008B5F8C" w:rsidRPr="00663E5D" w:rsidRDefault="00F2125C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состав Вооруженных сил РФ входят следующие виды войск:</w:t>
            </w:r>
          </w:p>
        </w:tc>
      </w:tr>
      <w:tr w:rsidR="008B5F8C" w:rsidRPr="00663E5D" w:rsidTr="007D303D">
        <w:tc>
          <w:tcPr>
            <w:tcW w:w="9571" w:type="dxa"/>
            <w:gridSpan w:val="2"/>
          </w:tcPr>
          <w:p w:rsidR="00F2125C" w:rsidRPr="00663E5D" w:rsidRDefault="00F2125C" w:rsidP="00663E5D">
            <w:pPr>
              <w:pStyle w:val="a8"/>
              <w:numPr>
                <w:ilvl w:val="0"/>
                <w:numId w:val="7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Сухопутные войска; </w:t>
            </w:r>
          </w:p>
          <w:p w:rsidR="00F2125C" w:rsidRPr="00663E5D" w:rsidRDefault="00F2125C" w:rsidP="00663E5D">
            <w:pPr>
              <w:pStyle w:val="a8"/>
              <w:numPr>
                <w:ilvl w:val="0"/>
                <w:numId w:val="7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Военно</w:t>
            </w:r>
            <w:r w:rsidR="00EA4EC2" w:rsidRPr="00663E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Воздушные Силы;</w:t>
            </w:r>
          </w:p>
          <w:p w:rsidR="00F2125C" w:rsidRPr="00663E5D" w:rsidRDefault="00F2125C" w:rsidP="00663E5D">
            <w:pPr>
              <w:pStyle w:val="a8"/>
              <w:numPr>
                <w:ilvl w:val="0"/>
                <w:numId w:val="7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Военно</w:t>
            </w:r>
            <w:r w:rsidR="00EA4EC2" w:rsidRPr="00663E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Морской Флот;</w:t>
            </w:r>
          </w:p>
          <w:p w:rsidR="00F2125C" w:rsidRPr="00663E5D" w:rsidRDefault="00F2125C" w:rsidP="00663E5D">
            <w:pPr>
              <w:pStyle w:val="a8"/>
              <w:numPr>
                <w:ilvl w:val="0"/>
                <w:numId w:val="7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Ракетные войска стратегического назначения;</w:t>
            </w:r>
          </w:p>
          <w:p w:rsidR="00F2125C" w:rsidRPr="00663E5D" w:rsidRDefault="00F2125C" w:rsidP="00663E5D">
            <w:pPr>
              <w:pStyle w:val="a8"/>
              <w:numPr>
                <w:ilvl w:val="0"/>
                <w:numId w:val="7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Космические войска; </w:t>
            </w:r>
          </w:p>
          <w:p w:rsidR="00F2125C" w:rsidRPr="00663E5D" w:rsidRDefault="00F2125C" w:rsidP="00663E5D">
            <w:pPr>
              <w:pStyle w:val="a8"/>
              <w:numPr>
                <w:ilvl w:val="0"/>
                <w:numId w:val="7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Воздушно–десантные войска;</w:t>
            </w:r>
          </w:p>
          <w:p w:rsidR="00F2125C" w:rsidRPr="00663E5D" w:rsidRDefault="00F2125C" w:rsidP="00663E5D">
            <w:pPr>
              <w:pStyle w:val="a8"/>
              <w:numPr>
                <w:ilvl w:val="0"/>
                <w:numId w:val="7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Тыл ВС РФ;</w:t>
            </w:r>
          </w:p>
          <w:p w:rsidR="008B5F8C" w:rsidRPr="00663E5D" w:rsidRDefault="00F2125C" w:rsidP="00663E5D">
            <w:pPr>
              <w:pStyle w:val="a8"/>
              <w:numPr>
                <w:ilvl w:val="0"/>
                <w:numId w:val="7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специальные войска.</w:t>
            </w:r>
          </w:p>
        </w:tc>
      </w:tr>
      <w:tr w:rsidR="008B5F8C" w:rsidRPr="00663E5D" w:rsidTr="00AE221A">
        <w:tc>
          <w:tcPr>
            <w:tcW w:w="152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13 </w:t>
            </w:r>
          </w:p>
        </w:tc>
        <w:tc>
          <w:tcPr>
            <w:tcW w:w="8045" w:type="dxa"/>
          </w:tcPr>
          <w:p w:rsidR="008B5F8C" w:rsidRPr="00663E5D" w:rsidRDefault="00EA4EC2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Установите соответствие между символами видов Вооруженных Сил РФ</w:t>
            </w:r>
          </w:p>
        </w:tc>
      </w:tr>
      <w:tr w:rsidR="00EA4EC2" w:rsidRPr="00663E5D" w:rsidTr="00776C41">
        <w:tc>
          <w:tcPr>
            <w:tcW w:w="9571" w:type="dxa"/>
            <w:gridSpan w:val="2"/>
          </w:tcPr>
          <w:p w:rsidR="00EA4EC2" w:rsidRPr="00663E5D" w:rsidRDefault="00EA4EC2" w:rsidP="00663E5D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</w:t>
            </w:r>
            <w:r w:rsidRPr="00663E5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9EFB81C" wp14:editId="6C76C942">
                  <wp:extent cx="1871330" cy="139969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035" cy="140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</w:t>
            </w:r>
            <w:r w:rsidRPr="00663E5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413E6EF" wp14:editId="2A8F1F57">
                  <wp:extent cx="1871331" cy="1401540"/>
                  <wp:effectExtent l="0" t="0" r="0" b="825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5643" cy="1404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</w:t>
            </w:r>
            <w:r w:rsidRPr="00663E5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FB20F24" wp14:editId="7CFBBD4E">
                  <wp:extent cx="1828800" cy="1377244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070" cy="1377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A4EC2" w:rsidRPr="00663E5D" w:rsidRDefault="00EA4EC2" w:rsidP="00663E5D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</w:t>
            </w:r>
            <w:r w:rsidRPr="00663E5D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663E5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09A4262" wp14:editId="18F19CEB">
                  <wp:extent cx="1881963" cy="1251764"/>
                  <wp:effectExtent l="0" t="0" r="4445" b="571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6001" cy="125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</w:t>
            </w:r>
            <w:r w:rsidRPr="00663E5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81DABC1" wp14:editId="7552D06B">
                  <wp:extent cx="1757391" cy="1193091"/>
                  <wp:effectExtent l="0" t="0" r="0" b="762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3093" cy="120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</w:t>
            </w:r>
            <w:r w:rsidRPr="00663E5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51299C0" wp14:editId="35A11E69">
                  <wp:extent cx="1924493" cy="1211717"/>
                  <wp:effectExtent l="0" t="0" r="0" b="762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8180" cy="1214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A4EC2" w:rsidRPr="00663E5D" w:rsidRDefault="00EA4EC2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А - ………………… Б - …………………….. В - ………………………</w:t>
            </w:r>
          </w:p>
        </w:tc>
      </w:tr>
      <w:tr w:rsidR="008B5F8C" w:rsidRPr="00663E5D" w:rsidTr="00AE221A">
        <w:tc>
          <w:tcPr>
            <w:tcW w:w="152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14 </w:t>
            </w:r>
          </w:p>
        </w:tc>
        <w:tc>
          <w:tcPr>
            <w:tcW w:w="8045" w:type="dxa"/>
          </w:tcPr>
          <w:p w:rsidR="008B5F8C" w:rsidRPr="00663E5D" w:rsidRDefault="00086830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Найдите определяемое слово, у</w:t>
            </w:r>
            <w:r w:rsidR="006C79EA"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кажите последовательность </w:t>
            </w:r>
            <w:r w:rsidR="006C79EA"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слов в определении</w:t>
            </w: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</w:tc>
      </w:tr>
      <w:tr w:rsidR="006C79EA" w:rsidRPr="00663E5D" w:rsidTr="00F023D2">
        <w:tc>
          <w:tcPr>
            <w:tcW w:w="9571" w:type="dxa"/>
            <w:gridSpan w:val="2"/>
          </w:tcPr>
          <w:p w:rsidR="006C79EA" w:rsidRPr="00663E5D" w:rsidRDefault="006C79E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  <w:proofErr w:type="gramStart"/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решающая</w:t>
            </w:r>
            <w:proofErr w:type="gramEnd"/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 задачи</w:t>
            </w:r>
          </w:p>
          <w:p w:rsidR="006C79EA" w:rsidRPr="00663E5D" w:rsidRDefault="00086830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6C79EA" w:rsidRPr="00663E5D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6C79EA" w:rsidRPr="00663E5D" w:rsidRDefault="00086830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6C79EA" w:rsidRPr="00663E5D">
              <w:rPr>
                <w:rFonts w:ascii="Times New Roman" w:hAnsi="Times New Roman" w:cs="Times New Roman"/>
                <w:sz w:val="28"/>
                <w:szCs w:val="28"/>
              </w:rPr>
              <w:t>военная организация</w:t>
            </w:r>
          </w:p>
          <w:p w:rsidR="006C79EA" w:rsidRPr="00663E5D" w:rsidRDefault="00086830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6C79EA" w:rsidRPr="00663E5D">
              <w:rPr>
                <w:rFonts w:ascii="Times New Roman" w:hAnsi="Times New Roman" w:cs="Times New Roman"/>
                <w:sz w:val="28"/>
                <w:szCs w:val="28"/>
              </w:rPr>
              <w:t>вооруженной защиты страны</w:t>
            </w:r>
          </w:p>
          <w:p w:rsidR="006C79EA" w:rsidRPr="00663E5D" w:rsidRDefault="00086830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6C79EA" w:rsidRPr="00663E5D">
              <w:rPr>
                <w:rFonts w:ascii="Times New Roman" w:hAnsi="Times New Roman" w:cs="Times New Roman"/>
                <w:sz w:val="28"/>
                <w:szCs w:val="28"/>
              </w:rPr>
              <w:t>Вооруженные Силы</w:t>
            </w:r>
          </w:p>
          <w:p w:rsidR="006C79EA" w:rsidRPr="00663E5D" w:rsidRDefault="00086830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6) н</w:t>
            </w:r>
            <w:r w:rsidR="006C79EA"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езависимости и 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территориальной</w:t>
            </w:r>
            <w:r w:rsidR="006C79EA"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 целостности</w:t>
            </w:r>
          </w:p>
          <w:p w:rsidR="006C79EA" w:rsidRPr="00663E5D" w:rsidRDefault="00086830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7) государства</w:t>
            </w:r>
          </w:p>
          <w:p w:rsidR="00086830" w:rsidRPr="00663E5D" w:rsidRDefault="00086830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8) предотвращения военной агрессии </w:t>
            </w:r>
            <w:proofErr w:type="gramStart"/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  <w:proofErr w:type="gramEnd"/>
          </w:p>
          <w:p w:rsidR="00086830" w:rsidRPr="00663E5D" w:rsidRDefault="00086830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9) союзников России</w:t>
            </w:r>
          </w:p>
        </w:tc>
      </w:tr>
      <w:tr w:rsidR="008B5F8C" w:rsidRPr="00663E5D" w:rsidTr="00AE221A">
        <w:tc>
          <w:tcPr>
            <w:tcW w:w="152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15 </w:t>
            </w:r>
          </w:p>
        </w:tc>
        <w:tc>
          <w:tcPr>
            <w:tcW w:w="8045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Установите соответствие, подобрав к каждой позиции первого столбца одну или несколько позиций второго столбца</w:t>
            </w:r>
            <w:r w:rsidR="003B47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При записи ответа отделяйте позиции, соответствующие позициям А, Б и В точкой с запятой.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864"/>
              <w:gridCol w:w="4950"/>
            </w:tblGrid>
            <w:tr w:rsidR="008B5F8C" w:rsidRPr="00663E5D" w:rsidTr="00663E5D">
              <w:tc>
                <w:tcPr>
                  <w:tcW w:w="2864" w:type="dxa"/>
                </w:tcPr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3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 Интересы личности</w:t>
                  </w:r>
                </w:p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50" w:type="dxa"/>
                </w:tcPr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3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1) укрепление демократии, правового, социального государства, гражданского мира, достижение высокого уровня жизни народа, предотвращение чрезвычайных ситуаций.</w:t>
                  </w:r>
                </w:p>
              </w:tc>
            </w:tr>
            <w:tr w:rsidR="008B5F8C" w:rsidRPr="00663E5D" w:rsidTr="00663E5D">
              <w:tc>
                <w:tcPr>
                  <w:tcW w:w="2864" w:type="dxa"/>
                </w:tcPr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663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  <w:proofErr w:type="gramEnd"/>
                  <w:r w:rsidRPr="00663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Интересы общества</w:t>
                  </w:r>
                </w:p>
              </w:tc>
              <w:tc>
                <w:tcPr>
                  <w:tcW w:w="4950" w:type="dxa"/>
                </w:tcPr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3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2) сохранение конституционного строя, суверенитета и территориальной целостности государства, политической, экономической, социальной стабильности, правопорядка, взаимовыгодного международного сотрудничества. </w:t>
                  </w:r>
                </w:p>
              </w:tc>
            </w:tr>
            <w:tr w:rsidR="008B5F8C" w:rsidRPr="00663E5D" w:rsidTr="00663E5D">
              <w:tc>
                <w:tcPr>
                  <w:tcW w:w="2864" w:type="dxa"/>
                </w:tcPr>
                <w:p w:rsidR="008B5F8C" w:rsidRPr="00663E5D" w:rsidRDefault="008B5F8C" w:rsidP="00663E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3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Интересы государства</w:t>
                  </w:r>
                </w:p>
              </w:tc>
              <w:tc>
                <w:tcPr>
                  <w:tcW w:w="4950" w:type="dxa"/>
                </w:tcPr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3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3) сохранение конституционного строя государства, гражданского мира и национального согласия, территориальной целостности, правопорядка и демократии, отсутствие экстремизма, этносепаратизма, социальных конфликтов.</w:t>
                  </w:r>
                </w:p>
              </w:tc>
            </w:tr>
            <w:tr w:rsidR="008B5F8C" w:rsidRPr="00663E5D" w:rsidTr="00663E5D">
              <w:tc>
                <w:tcPr>
                  <w:tcW w:w="2864" w:type="dxa"/>
                </w:tcPr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50" w:type="dxa"/>
                </w:tcPr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3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4) Обеспечение конституционных прав и свобод, личной безопасности, качества жизни и разностороннего развития личности.</w:t>
                  </w:r>
                </w:p>
              </w:tc>
            </w:tr>
            <w:tr w:rsidR="008B5F8C" w:rsidRPr="00663E5D" w:rsidTr="00663E5D">
              <w:tc>
                <w:tcPr>
                  <w:tcW w:w="2864" w:type="dxa"/>
                </w:tcPr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50" w:type="dxa"/>
                </w:tcPr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3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5) соблюдение конституционных прав и свобод граждан на получение информации, развитие телекоммуникационных технологий, защита государственных </w:t>
                  </w:r>
                  <w:r w:rsidRPr="00663E5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информационных ресурсов от несанкционированного доступа.</w:t>
                  </w:r>
                </w:p>
              </w:tc>
            </w:tr>
            <w:tr w:rsidR="008B5F8C" w:rsidRPr="00663E5D" w:rsidTr="00663E5D">
              <w:tc>
                <w:tcPr>
                  <w:tcW w:w="2864" w:type="dxa"/>
                </w:tcPr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50" w:type="dxa"/>
                </w:tcPr>
                <w:p w:rsidR="008B5F8C" w:rsidRPr="00663E5D" w:rsidRDefault="008B5F8C" w:rsidP="00663E5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3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6) укрепление нравственных ценностей общества, традиций патриотизма, гуманизма, культурного и научного потенциала страны.</w:t>
                  </w:r>
                </w:p>
              </w:tc>
            </w:tr>
          </w:tbl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F8C" w:rsidRPr="00663E5D" w:rsidTr="004034A5">
        <w:tc>
          <w:tcPr>
            <w:tcW w:w="9571" w:type="dxa"/>
            <w:gridSpan w:val="2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-                                 Б                                             В</w:t>
            </w:r>
          </w:p>
        </w:tc>
      </w:tr>
      <w:tr w:rsidR="008B5F8C" w:rsidRPr="00663E5D" w:rsidTr="00AE221A">
        <w:tc>
          <w:tcPr>
            <w:tcW w:w="152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  <w:r w:rsidR="000E5C47" w:rsidRPr="00663E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45" w:type="dxa"/>
          </w:tcPr>
          <w:p w:rsidR="00E25189" w:rsidRPr="00663E5D" w:rsidRDefault="00E25189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Прочтите отрывок из статьи </w:t>
            </w:r>
            <w:proofErr w:type="spellStart"/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Чусанкова</w:t>
            </w:r>
            <w:proofErr w:type="spellEnd"/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 С.С., </w:t>
            </w:r>
            <w:proofErr w:type="spellStart"/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Наумлюка</w:t>
            </w:r>
            <w:proofErr w:type="spellEnd"/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 А.Г. Традиции и воинские ритуалы в Вооруженных Силах Российской Федерации</w:t>
            </w:r>
            <w:r w:rsidR="000E5C47"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Ответьте на вопросы после прочтения текста.</w:t>
            </w:r>
          </w:p>
        </w:tc>
      </w:tr>
      <w:tr w:rsidR="000E5C47" w:rsidRPr="00663E5D" w:rsidTr="00857C72">
        <w:tc>
          <w:tcPr>
            <w:tcW w:w="9571" w:type="dxa"/>
            <w:gridSpan w:val="2"/>
          </w:tcPr>
          <w:p w:rsidR="000E5C47" w:rsidRPr="00663E5D" w:rsidRDefault="000E5C47" w:rsidP="00663E5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История русского народа сопровождалась титанической борьбой за национальную независимость, в ходе которой активно складывались и развивались ратные, боевые традиции. Не меркнет в веках слава бранных подвигов князей Киевской Руси, русских князей Александра Невского и Дмитрия Донского, боярина Дмитрия Пожарского и земского старосты </w:t>
            </w:r>
            <w:proofErr w:type="spellStart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>Козьмы</w:t>
            </w:r>
            <w:proofErr w:type="spellEnd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Минина. Основу военной организации того времени составляли княжеские дружины. Торжественно и строго проходил ритуал смотра дружины перед выступлением в боевой поход. «Не пощадим жизни своей за землю русскую» - обращался князь к своей дружине. Именно так звучит важнейший из всех военных лозунгов нашего народа, когда он с оружием в руках защищает свою страну.</w:t>
            </w:r>
          </w:p>
          <w:p w:rsidR="000E5C47" w:rsidRPr="00663E5D" w:rsidRDefault="000E5C47" w:rsidP="00663E5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>В ходе смотра проверялось оружие и снаряжение. Дружинники практиковались в выполнении военных сигналов, производстве различных перестроений, разучивали приемы использования оружия. Князья как самые искусные воины личным примером обучали и воспитывали своих ратников, что стало одной из важнейших традиций для командного состава последующих поколений. Церемония выступления в поход проходила под музыку, колокольные звоны, с благословения священника.</w:t>
            </w:r>
          </w:p>
          <w:p w:rsidR="000E5C47" w:rsidRPr="00663E5D" w:rsidRDefault="000E5C47" w:rsidP="00663E5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>Воинское ремесло на Руси всегда было делом почетным и многотрудным. Воин должен быть храбр, быстр и решителен, вынослив в походах, искусен в ратном мастерстве. Именно здесь, в княжеских дружинах зародился обряд испытаний воина, оформившийся впоследствии в ритуал посвящения в воины. В ритуал посвящения входил и обряд клятвы на верность князю. В это время на первый план выступали такие качества воина, как его преданность князю, стойкость, неподкупность, готовность к подвигу. Формированию таких каче</w:t>
            </w:r>
            <w:proofErr w:type="gramStart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>ств сп</w:t>
            </w:r>
            <w:proofErr w:type="gramEnd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особствовали весьма распространенные наказы родителей, односельчан, поучения великих людей, в которых давались советы, говорилось о нормах поведения воина. Так, в «Наставлении отца к сыну» говорилось: </w:t>
            </w:r>
            <w:proofErr w:type="gramStart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>«Сын мой, когда на рать с князем едешь, то езди с храбрыми впереди, и роду своему честь добудешь и себе доброе имя.</w:t>
            </w:r>
            <w:proofErr w:type="gramEnd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Что мешает лучше быть, чем перед князем умереть доведется».</w:t>
            </w:r>
          </w:p>
          <w:p w:rsidR="000E5C47" w:rsidRPr="00663E5D" w:rsidRDefault="000E5C47" w:rsidP="00663E5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Окружающая среда и военные походы формировали воинов-защитников родной земли. В условиях, когда еще не сложилось специальное военное законодательство, регламентирующее военную службу и поведение воина в </w:t>
            </w:r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бою, военные испытания рождали традиции патриотизма, стойкости, товарищества, взаимовыручки и победы в бою. Летопись и литературные источники подтверждают, что еще в Древней Руси начинают складываться традиции почитания стяга, хоругви как воинской святыни, с особой торжественностью проходили ритуалы чествования победителей, захоронения с воинскими почестями и религиозными обычаями погибших в боях ратников и князей</w:t>
            </w:r>
            <w:proofErr w:type="gramStart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>..</w:t>
            </w:r>
            <w:proofErr w:type="gramEnd"/>
          </w:p>
          <w:p w:rsidR="000E5C47" w:rsidRPr="00663E5D" w:rsidRDefault="000E5C47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(по материалам статьи </w:t>
            </w:r>
            <w:proofErr w:type="spellStart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>Чусанков</w:t>
            </w:r>
            <w:proofErr w:type="spellEnd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 С.С., </w:t>
            </w:r>
            <w:proofErr w:type="spellStart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>Наумлюк</w:t>
            </w:r>
            <w:proofErr w:type="spellEnd"/>
            <w:r w:rsidRPr="00663E5D">
              <w:rPr>
                <w:rFonts w:ascii="Times New Roman" w:hAnsi="Times New Roman" w:cs="Times New Roman"/>
                <w:i/>
                <w:sz w:val="28"/>
                <w:szCs w:val="28"/>
              </w:rPr>
              <w:t> А.Г. Традиции и воинские ритуалы в вооруженных силах российской федерации // Материалы IX Международной студенческой научной конференции «Студенческий научный форум» URL: https://scienceforum.ru/2017/article/2017038690 (дата обращения:  10.07.2019).</w:t>
            </w:r>
            <w:proofErr w:type="gramEnd"/>
          </w:p>
        </w:tc>
      </w:tr>
      <w:tr w:rsidR="000E5C47" w:rsidRPr="00663E5D" w:rsidTr="00F65516">
        <w:tc>
          <w:tcPr>
            <w:tcW w:w="9571" w:type="dxa"/>
            <w:gridSpan w:val="2"/>
          </w:tcPr>
          <w:p w:rsidR="000E5C47" w:rsidRPr="00663E5D" w:rsidRDefault="000E5C47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1) В чем состоял</w:t>
            </w:r>
            <w:r w:rsidRPr="00663E5D">
              <w:rPr>
                <w:rFonts w:ascii="Times New Roman" w:hAnsi="Times New Roman" w:cs="Times New Roman"/>
              </w:rPr>
              <w:t xml:space="preserve"> </w:t>
            </w: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ритуал смотра дружины перед выступлением в боевой поход?</w:t>
            </w:r>
          </w:p>
          <w:p w:rsidR="000E5C47" w:rsidRPr="00663E5D" w:rsidRDefault="000E5C47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2) Какими качествами должен обладать воин княжеской дружины?</w:t>
            </w:r>
          </w:p>
          <w:p w:rsidR="000E5C47" w:rsidRPr="00663E5D" w:rsidRDefault="000E5C47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3) Что способствовало формированию воинских каче</w:t>
            </w:r>
            <w:proofErr w:type="gramStart"/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ств др</w:t>
            </w:r>
            <w:proofErr w:type="gramEnd"/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ужинника?</w:t>
            </w:r>
          </w:p>
        </w:tc>
      </w:tr>
      <w:tr w:rsidR="000E5C47" w:rsidRPr="00663E5D" w:rsidTr="00AE221A">
        <w:tc>
          <w:tcPr>
            <w:tcW w:w="1526" w:type="dxa"/>
          </w:tcPr>
          <w:p w:rsidR="000E5C47" w:rsidRPr="00663E5D" w:rsidRDefault="000E5C47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Задание 17</w:t>
            </w:r>
          </w:p>
        </w:tc>
        <w:tc>
          <w:tcPr>
            <w:tcW w:w="8045" w:type="dxa"/>
          </w:tcPr>
          <w:p w:rsidR="000E5C47" w:rsidRPr="00663E5D" w:rsidRDefault="000E5C47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основе знаний полученных при изучении школьных предметов, анализа истории Вашей семьи, рассказов родных и близких, приведите примеры воинских традиций и ритуалов? В чём, на ваш взгляд, значимость воинских традиций и ритуалов?</w:t>
            </w:r>
          </w:p>
        </w:tc>
      </w:tr>
    </w:tbl>
    <w:p w:rsidR="00513291" w:rsidRPr="00663E5D" w:rsidRDefault="00513291" w:rsidP="00663E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3E5D">
        <w:rPr>
          <w:rFonts w:ascii="Times New Roman" w:hAnsi="Times New Roman" w:cs="Times New Roman"/>
          <w:sz w:val="28"/>
          <w:szCs w:val="28"/>
        </w:rPr>
        <w:br w:type="page"/>
      </w:r>
    </w:p>
    <w:p w:rsidR="00663E5D" w:rsidRPr="00663E5D" w:rsidRDefault="00663E5D" w:rsidP="00663E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3E5D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разделу «</w:t>
      </w:r>
      <w:r w:rsidRPr="00663E5D">
        <w:rPr>
          <w:rFonts w:ascii="Times New Roman" w:eastAsia="Calibri" w:hAnsi="Times New Roman" w:cs="Times New Roman"/>
          <w:b/>
          <w:sz w:val="28"/>
          <w:szCs w:val="28"/>
        </w:rPr>
        <w:t>Основы обороны государства»</w:t>
      </w:r>
    </w:p>
    <w:p w:rsidR="00663E5D" w:rsidRPr="00663E5D" w:rsidRDefault="00663E5D" w:rsidP="00663E5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63E5D">
        <w:rPr>
          <w:rFonts w:ascii="Times New Roman" w:eastAsia="Calibri" w:hAnsi="Times New Roman" w:cs="Times New Roman"/>
          <w:b/>
          <w:sz w:val="28"/>
          <w:szCs w:val="28"/>
        </w:rPr>
        <w:t>Бланк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7"/>
        <w:gridCol w:w="787"/>
        <w:gridCol w:w="647"/>
        <w:gridCol w:w="647"/>
        <w:gridCol w:w="647"/>
        <w:gridCol w:w="390"/>
        <w:gridCol w:w="257"/>
        <w:gridCol w:w="647"/>
        <w:gridCol w:w="645"/>
        <w:gridCol w:w="647"/>
        <w:gridCol w:w="647"/>
        <w:gridCol w:w="647"/>
        <w:gridCol w:w="647"/>
        <w:gridCol w:w="649"/>
      </w:tblGrid>
      <w:tr w:rsidR="00663E5D" w:rsidRPr="00663E5D" w:rsidTr="0084732C">
        <w:trPr>
          <w:trHeight w:val="454"/>
        </w:trPr>
        <w:tc>
          <w:tcPr>
            <w:tcW w:w="9571" w:type="dxa"/>
            <w:gridSpan w:val="14"/>
            <w:vAlign w:val="bottom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</w:t>
            </w:r>
            <w:r w:rsidR="004440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Вариант</w:t>
            </w:r>
          </w:p>
        </w:tc>
      </w:tr>
      <w:tr w:rsidR="00663E5D" w:rsidRPr="00663E5D" w:rsidTr="0084732C">
        <w:trPr>
          <w:trHeight w:val="454"/>
        </w:trPr>
        <w:tc>
          <w:tcPr>
            <w:tcW w:w="4785" w:type="dxa"/>
            <w:gridSpan w:val="6"/>
            <w:vAlign w:val="bottom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4786" w:type="dxa"/>
            <w:gridSpan w:val="8"/>
            <w:vAlign w:val="bottom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663E5D" w:rsidRPr="00663E5D" w:rsidTr="0084732C">
        <w:tc>
          <w:tcPr>
            <w:tcW w:w="1667" w:type="dxa"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87" w:type="dxa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47" w:type="dxa"/>
            <w:gridSpan w:val="2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45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49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</w:tr>
      <w:tr w:rsidR="00663E5D" w:rsidRPr="00663E5D" w:rsidTr="0084732C">
        <w:tc>
          <w:tcPr>
            <w:tcW w:w="1667" w:type="dxa"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787" w:type="dxa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  <w:gridSpan w:val="2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49" w:type="dxa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63E5D" w:rsidRPr="00663E5D" w:rsidTr="0084732C">
        <w:tc>
          <w:tcPr>
            <w:tcW w:w="1667" w:type="dxa"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081" w:type="dxa"/>
            <w:gridSpan w:val="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941" w:type="dxa"/>
            <w:gridSpan w:val="4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939" w:type="dxa"/>
            <w:gridSpan w:val="3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943" w:type="dxa"/>
            <w:gridSpan w:val="3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663E5D" w:rsidRPr="00663E5D" w:rsidTr="0084732C">
        <w:tc>
          <w:tcPr>
            <w:tcW w:w="1667" w:type="dxa"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2081" w:type="dxa"/>
            <w:gridSpan w:val="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gridSpan w:val="4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gridSpan w:val="3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3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663E5D" w:rsidRPr="00663E5D" w:rsidTr="0084732C">
        <w:tc>
          <w:tcPr>
            <w:tcW w:w="1667" w:type="dxa"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663E5D" w:rsidRPr="00663E5D" w:rsidTr="0084732C">
        <w:tc>
          <w:tcPr>
            <w:tcW w:w="1667" w:type="dxa"/>
            <w:vMerge w:val="restart"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</w:p>
        </w:tc>
        <w:tc>
          <w:tcPr>
            <w:tcW w:w="7904" w:type="dxa"/>
            <w:gridSpan w:val="13"/>
          </w:tcPr>
          <w:p w:rsidR="00663E5D" w:rsidRPr="00663E5D" w:rsidRDefault="00663E5D" w:rsidP="00663E5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</w:tr>
      <w:tr w:rsidR="00663E5D" w:rsidRPr="00663E5D" w:rsidTr="0084732C">
        <w:tc>
          <w:tcPr>
            <w:tcW w:w="1667" w:type="dxa"/>
            <w:vMerge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</w:tr>
      <w:tr w:rsidR="00663E5D" w:rsidRPr="00663E5D" w:rsidTr="0084732C">
        <w:tc>
          <w:tcPr>
            <w:tcW w:w="1667" w:type="dxa"/>
            <w:vMerge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</w:tr>
      <w:tr w:rsidR="00663E5D" w:rsidRPr="00663E5D" w:rsidTr="0084732C">
        <w:tc>
          <w:tcPr>
            <w:tcW w:w="1667" w:type="dxa"/>
            <w:vMerge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663E5D" w:rsidRPr="00663E5D" w:rsidTr="0084732C">
        <w:tc>
          <w:tcPr>
            <w:tcW w:w="1667" w:type="dxa"/>
            <w:vMerge w:val="restart"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E5D" w:rsidRPr="00663E5D" w:rsidTr="0084732C">
        <w:tc>
          <w:tcPr>
            <w:tcW w:w="1667" w:type="dxa"/>
            <w:vMerge/>
          </w:tcPr>
          <w:p w:rsidR="00663E5D" w:rsidRPr="00663E5D" w:rsidRDefault="00663E5D" w:rsidP="00663E5D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663E5D" w:rsidRPr="00663E5D" w:rsidRDefault="00663E5D" w:rsidP="0066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9AD" w:rsidRPr="00663E5D" w:rsidRDefault="00E329AD" w:rsidP="00663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329AD" w:rsidRPr="00663E5D" w:rsidSect="00CB71E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75A" w:rsidRDefault="0078275A" w:rsidP="00EA160E">
      <w:pPr>
        <w:spacing w:after="0" w:line="240" w:lineRule="auto"/>
      </w:pPr>
      <w:r>
        <w:separator/>
      </w:r>
    </w:p>
  </w:endnote>
  <w:endnote w:type="continuationSeparator" w:id="0">
    <w:p w:rsidR="0078275A" w:rsidRDefault="0078275A" w:rsidP="00EA1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75A" w:rsidRDefault="0078275A" w:rsidP="00EA160E">
      <w:pPr>
        <w:spacing w:after="0" w:line="240" w:lineRule="auto"/>
      </w:pPr>
      <w:r>
        <w:separator/>
      </w:r>
    </w:p>
  </w:footnote>
  <w:footnote w:type="continuationSeparator" w:id="0">
    <w:p w:rsidR="0078275A" w:rsidRDefault="0078275A" w:rsidP="00EA1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369CA"/>
    <w:multiLevelType w:val="hybridMultilevel"/>
    <w:tmpl w:val="5B8203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C22FA"/>
    <w:multiLevelType w:val="hybridMultilevel"/>
    <w:tmpl w:val="CE0C2B06"/>
    <w:lvl w:ilvl="0" w:tplc="52E69F0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2464BC"/>
    <w:multiLevelType w:val="hybridMultilevel"/>
    <w:tmpl w:val="AB321DCC"/>
    <w:lvl w:ilvl="0" w:tplc="85E04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CC46C7"/>
    <w:multiLevelType w:val="hybridMultilevel"/>
    <w:tmpl w:val="44969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263F6"/>
    <w:multiLevelType w:val="hybridMultilevel"/>
    <w:tmpl w:val="0BA2A6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84528"/>
    <w:multiLevelType w:val="hybridMultilevel"/>
    <w:tmpl w:val="9FB808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AF04A4"/>
    <w:multiLevelType w:val="hybridMultilevel"/>
    <w:tmpl w:val="830007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AD"/>
    <w:rsid w:val="00086830"/>
    <w:rsid w:val="000E5C47"/>
    <w:rsid w:val="00177372"/>
    <w:rsid w:val="001C6F32"/>
    <w:rsid w:val="002B13CB"/>
    <w:rsid w:val="003B4714"/>
    <w:rsid w:val="00421168"/>
    <w:rsid w:val="004440E5"/>
    <w:rsid w:val="00456864"/>
    <w:rsid w:val="00460B11"/>
    <w:rsid w:val="00513291"/>
    <w:rsid w:val="005A2B22"/>
    <w:rsid w:val="005E6E35"/>
    <w:rsid w:val="00663E5D"/>
    <w:rsid w:val="006C79EA"/>
    <w:rsid w:val="006D2EF6"/>
    <w:rsid w:val="006E6695"/>
    <w:rsid w:val="0078275A"/>
    <w:rsid w:val="00842301"/>
    <w:rsid w:val="008B1EDC"/>
    <w:rsid w:val="008B5F8C"/>
    <w:rsid w:val="00A542E6"/>
    <w:rsid w:val="00AE221A"/>
    <w:rsid w:val="00B2661C"/>
    <w:rsid w:val="00BA2494"/>
    <w:rsid w:val="00BD4344"/>
    <w:rsid w:val="00C84759"/>
    <w:rsid w:val="00CB71E0"/>
    <w:rsid w:val="00D90138"/>
    <w:rsid w:val="00DA2790"/>
    <w:rsid w:val="00E20D5D"/>
    <w:rsid w:val="00E25189"/>
    <w:rsid w:val="00E329AD"/>
    <w:rsid w:val="00EA160E"/>
    <w:rsid w:val="00EA4EC2"/>
    <w:rsid w:val="00F2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60E"/>
  </w:style>
  <w:style w:type="paragraph" w:styleId="a6">
    <w:name w:val="footer"/>
    <w:basedOn w:val="a"/>
    <w:link w:val="a7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60E"/>
  </w:style>
  <w:style w:type="paragraph" w:styleId="a8">
    <w:name w:val="List Paragraph"/>
    <w:basedOn w:val="a"/>
    <w:uiPriority w:val="34"/>
    <w:qFormat/>
    <w:rsid w:val="00AE221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4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6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60E"/>
  </w:style>
  <w:style w:type="paragraph" w:styleId="a6">
    <w:name w:val="footer"/>
    <w:basedOn w:val="a"/>
    <w:link w:val="a7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60E"/>
  </w:style>
  <w:style w:type="paragraph" w:styleId="a8">
    <w:name w:val="List Paragraph"/>
    <w:basedOn w:val="a"/>
    <w:uiPriority w:val="34"/>
    <w:qFormat/>
    <w:rsid w:val="00AE221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4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6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6</cp:revision>
  <cp:lastPrinted>2019-07-10T13:18:00Z</cp:lastPrinted>
  <dcterms:created xsi:type="dcterms:W3CDTF">2019-07-09T16:47:00Z</dcterms:created>
  <dcterms:modified xsi:type="dcterms:W3CDTF">2019-08-20T11:57:00Z</dcterms:modified>
</cp:coreProperties>
</file>